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10" w:rsidRDefault="00B32D10" w:rsidP="00B32D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2D10">
        <w:rPr>
          <w:rFonts w:ascii="Times New Roman" w:hAnsi="Times New Roman" w:cs="Times New Roman"/>
          <w:sz w:val="28"/>
          <w:szCs w:val="28"/>
        </w:rPr>
        <w:t>ПРОЕКТ</w:t>
      </w:r>
    </w:p>
    <w:p w:rsidR="00E358D6" w:rsidRPr="00975264" w:rsidRDefault="00E358D6" w:rsidP="00E35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C9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E358D6" w:rsidRPr="00F953F3" w:rsidRDefault="00E358D6" w:rsidP="00E358D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</w:p>
    <w:p w:rsidR="00E358D6" w:rsidRPr="00F953F3" w:rsidRDefault="00E358D6" w:rsidP="00E358D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953F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СЬВИНСКОГО МУНИЦИПАЛЬНОГО ОКРУГА</w:t>
      </w:r>
    </w:p>
    <w:p w:rsidR="00E358D6" w:rsidRDefault="00E358D6" w:rsidP="00E358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E358D6" w:rsidRPr="00F953F3" w:rsidRDefault="00E358D6" w:rsidP="00E358D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358D6" w:rsidRDefault="00E358D6" w:rsidP="00B32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53F3">
        <w:rPr>
          <w:rFonts w:ascii="Times New Roman" w:hAnsi="Times New Roman" w:cs="Times New Roman"/>
          <w:sz w:val="28"/>
          <w:szCs w:val="28"/>
        </w:rPr>
        <w:t>РЕШЕНИЕ</w:t>
      </w:r>
    </w:p>
    <w:p w:rsidR="00E358D6" w:rsidRDefault="00E358D6" w:rsidP="00E358D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358D6" w:rsidRDefault="00B32D10" w:rsidP="00E358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E358D6" w:rsidRPr="00FD61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358D6" w:rsidRPr="00FD61D3">
        <w:rPr>
          <w:rFonts w:ascii="Times New Roman" w:hAnsi="Times New Roman" w:cs="Times New Roman"/>
          <w:sz w:val="28"/>
          <w:szCs w:val="28"/>
        </w:rPr>
        <w:t>.</w:t>
      </w:r>
      <w:r w:rsidR="00E358D6">
        <w:rPr>
          <w:rFonts w:ascii="Times New Roman" w:hAnsi="Times New Roman" w:cs="Times New Roman"/>
          <w:sz w:val="28"/>
          <w:szCs w:val="28"/>
        </w:rPr>
        <w:t xml:space="preserve"> 202</w:t>
      </w:r>
      <w:r w:rsidR="00BB6337">
        <w:rPr>
          <w:rFonts w:ascii="Times New Roman" w:hAnsi="Times New Roman" w:cs="Times New Roman"/>
          <w:sz w:val="28"/>
          <w:szCs w:val="28"/>
        </w:rPr>
        <w:t>4</w:t>
      </w:r>
      <w:r w:rsidR="00E358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58D6">
        <w:rPr>
          <w:rFonts w:ascii="Times New Roman" w:hAnsi="Times New Roman" w:cs="Times New Roman"/>
          <w:sz w:val="28"/>
          <w:szCs w:val="28"/>
        </w:rPr>
        <w:t xml:space="preserve"> </w:t>
      </w:r>
      <w:r w:rsidR="00E358D6" w:rsidRPr="009752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358D6" w:rsidRPr="003F5E2D" w:rsidRDefault="00E358D6" w:rsidP="00E358D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A95A8A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="00DB570C">
        <w:rPr>
          <w:rFonts w:ascii="Times New Roman" w:hAnsi="Times New Roman" w:cs="Times New Roman"/>
          <w:sz w:val="28"/>
          <w:szCs w:val="28"/>
        </w:rPr>
        <w:t>размеров</w:t>
      </w:r>
      <w:r w:rsidRPr="00A95A8A">
        <w:rPr>
          <w:rFonts w:ascii="Times New Roman" w:hAnsi="Times New Roman" w:cs="Times New Roman"/>
          <w:sz w:val="28"/>
          <w:szCs w:val="28"/>
        </w:rPr>
        <w:t xml:space="preserve"> земельных участков, предоставляемых </w:t>
      </w:r>
      <w:r w:rsidR="00420052"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</w:t>
      </w:r>
      <w:r w:rsidR="006D210F">
        <w:rPr>
          <w:rFonts w:ascii="Times New Roman" w:hAnsi="Times New Roman" w:cs="Times New Roman"/>
          <w:sz w:val="28"/>
          <w:szCs w:val="28"/>
        </w:rPr>
        <w:t xml:space="preserve">  </w:t>
      </w:r>
      <w:r w:rsidR="00714C96">
        <w:rPr>
          <w:rFonts w:ascii="Times New Roman" w:hAnsi="Times New Roman" w:cs="Times New Roman"/>
          <w:sz w:val="28"/>
          <w:szCs w:val="28"/>
        </w:rPr>
        <w:t>в</w:t>
      </w:r>
      <w:r w:rsidRPr="00A95A8A">
        <w:rPr>
          <w:rFonts w:ascii="Times New Roman" w:hAnsi="Times New Roman" w:cs="Times New Roman"/>
          <w:sz w:val="28"/>
          <w:szCs w:val="28"/>
        </w:rPr>
        <w:t xml:space="preserve"> собственность бесплатно</w:t>
      </w:r>
      <w:r w:rsidR="00420052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 </w:t>
      </w:r>
      <w:r w:rsidRPr="00A95A8A">
        <w:rPr>
          <w:rFonts w:ascii="Times New Roman" w:hAnsi="Times New Roman" w:cs="Times New Roman"/>
          <w:sz w:val="28"/>
          <w:szCs w:val="28"/>
        </w:rPr>
        <w:t>на территории Юсьвинского муниципального округа Пермского края</w:t>
      </w:r>
    </w:p>
    <w:p w:rsidR="00B32D10" w:rsidRDefault="00B32D10" w:rsidP="00B32D10">
      <w:pPr>
        <w:pStyle w:val="ConsPlusTitle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E358D6" w:rsidRPr="00F4294F" w:rsidRDefault="00F4294F" w:rsidP="00B32D1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 соответствии  с </w:t>
      </w:r>
      <w:r w:rsidR="00420052">
        <w:rPr>
          <w:rFonts w:ascii="Times New Roman" w:hAnsi="Times New Roman" w:cs="Times New Roman"/>
          <w:b w:val="0"/>
          <w:sz w:val="28"/>
          <w:szCs w:val="28"/>
        </w:rPr>
        <w:t>подпунктом 7 статьи 39.5 Земельного кодекса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едерации,</w:t>
      </w:r>
      <w:r w:rsidR="00783163">
        <w:rPr>
          <w:rFonts w:ascii="Times New Roman" w:hAnsi="Times New Roman" w:cs="Times New Roman"/>
          <w:b w:val="0"/>
          <w:sz w:val="28"/>
          <w:szCs w:val="28"/>
        </w:rPr>
        <w:t xml:space="preserve"> пунктом 3 части 1 статьи 16 Федерального </w:t>
      </w:r>
      <w:r w:rsidR="00763C82">
        <w:rPr>
          <w:rFonts w:ascii="Times New Roman" w:hAnsi="Times New Roman" w:cs="Times New Roman"/>
          <w:b w:val="0"/>
          <w:sz w:val="28"/>
          <w:szCs w:val="28"/>
        </w:rPr>
        <w:t>закона</w:t>
      </w:r>
      <w:r w:rsidR="007831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3C82" w:rsidRPr="00763C82">
        <w:rPr>
          <w:rFonts w:ascii="Times New Roman" w:hAnsi="Times New Roman" w:cs="Times New Roman"/>
          <w:b w:val="0"/>
          <w:sz w:val="28"/>
          <w:szCs w:val="28"/>
        </w:rPr>
        <w:t>от 06.10.2003</w:t>
      </w:r>
      <w:r w:rsidR="00763C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3C82" w:rsidRPr="00763C82">
        <w:rPr>
          <w:rFonts w:ascii="Times New Roman" w:hAnsi="Times New Roman" w:cs="Times New Roman"/>
          <w:b w:val="0"/>
          <w:sz w:val="28"/>
          <w:szCs w:val="28"/>
        </w:rPr>
        <w:t xml:space="preserve">№131-ФЗ «Об </w:t>
      </w:r>
      <w:r w:rsidR="00763C82">
        <w:rPr>
          <w:rFonts w:ascii="Times New Roman" w:hAnsi="Times New Roman" w:cs="Times New Roman"/>
          <w:b w:val="0"/>
          <w:sz w:val="28"/>
          <w:szCs w:val="28"/>
        </w:rPr>
        <w:t>о</w:t>
      </w:r>
      <w:r w:rsidR="00763C82" w:rsidRPr="00763C82">
        <w:rPr>
          <w:rFonts w:ascii="Times New Roman" w:hAnsi="Times New Roman" w:cs="Times New Roman"/>
          <w:b w:val="0"/>
          <w:sz w:val="28"/>
          <w:szCs w:val="28"/>
        </w:rPr>
        <w:t>бщих принципах организации местного самоуправления в Российской Федерации»,</w:t>
      </w:r>
      <w:r w:rsidR="00763C8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Закон Пермского края от 01.12.2011 N 871-ПК (ред. от 02.10.2018) &quot;О бесплатном предоставлении земельных участков многодетным семьям в Пермском крае&quot; (принят ЗС ПК 17.11.2011){КонсультантПлюс}" w:history="1">
        <w:r w:rsidRPr="00F4294F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статьей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7 Закона П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ермского края от 0</w:t>
      </w:r>
      <w:r w:rsidR="00420052">
        <w:rPr>
          <w:rFonts w:ascii="Times New Roman" w:hAnsi="Times New Roman" w:cs="Times New Roman"/>
          <w:b w:val="0"/>
          <w:sz w:val="28"/>
          <w:szCs w:val="28"/>
        </w:rPr>
        <w:t>3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.1</w:t>
      </w:r>
      <w:r w:rsidR="00420052">
        <w:rPr>
          <w:rFonts w:ascii="Times New Roman" w:hAnsi="Times New Roman" w:cs="Times New Roman"/>
          <w:b w:val="0"/>
          <w:sz w:val="28"/>
          <w:szCs w:val="28"/>
        </w:rPr>
        <w:t>0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.202</w:t>
      </w:r>
      <w:r w:rsidR="00420052">
        <w:rPr>
          <w:rFonts w:ascii="Times New Roman" w:hAnsi="Times New Roman" w:cs="Times New Roman"/>
          <w:b w:val="0"/>
          <w:sz w:val="28"/>
          <w:szCs w:val="28"/>
        </w:rPr>
        <w:t>2 №111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ПК «О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 xml:space="preserve"> бесплатном предоставлении земельных участков </w:t>
      </w:r>
      <w:r w:rsidR="00420052">
        <w:rPr>
          <w:rFonts w:ascii="Times New Roman" w:hAnsi="Times New Roman" w:cs="Times New Roman"/>
          <w:b w:val="0"/>
          <w:sz w:val="28"/>
          <w:szCs w:val="28"/>
        </w:rPr>
        <w:t xml:space="preserve"> отдельным категориям граждан в собственность для индивидуального жилищного строительства на территории Пермского края»,</w:t>
      </w:r>
      <w:r w:rsidR="00B32D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58D6" w:rsidRPr="00F4294F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Юсьвинского</w:t>
      </w:r>
      <w:proofErr w:type="gramEnd"/>
      <w:r w:rsidR="00E358D6" w:rsidRPr="00F4294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Пермского края от 22.06.2021№323 «Об утверждении Правил землепользования и застройки Юсьвинского муниципального округа Пермского края», Дума Юсьвинского муниципального округа Пермского края РЕШАЕТ:</w:t>
      </w:r>
    </w:p>
    <w:p w:rsidR="00E358D6" w:rsidRPr="003F5E2D" w:rsidRDefault="00E358D6" w:rsidP="00E358D6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E358D6" w:rsidRDefault="00E358D6" w:rsidP="00E358D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1.Установить размеры земельных участков, предоставляемых </w:t>
      </w:r>
      <w:r w:rsidR="00420052">
        <w:rPr>
          <w:rFonts w:ascii="Times New Roman" w:hAnsi="Times New Roman" w:cs="Times New Roman"/>
          <w:i w:val="0"/>
          <w:sz w:val="28"/>
          <w:szCs w:val="28"/>
        </w:rPr>
        <w:t>отдельным  категориям граждан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в собственность бесплатно</w:t>
      </w:r>
      <w:r w:rsidR="00420052">
        <w:rPr>
          <w:rFonts w:ascii="Times New Roman" w:hAnsi="Times New Roman" w:cs="Times New Roman"/>
          <w:i w:val="0"/>
          <w:sz w:val="28"/>
          <w:szCs w:val="28"/>
        </w:rPr>
        <w:t xml:space="preserve"> для индивидуального жилищного строительства 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на территории Юсьвинского муниципального  округа  Пермского края из земель, находящихся в  собственности</w:t>
      </w:r>
      <w:r w:rsidR="00783163">
        <w:rPr>
          <w:rFonts w:ascii="Times New Roman" w:hAnsi="Times New Roman" w:cs="Times New Roman"/>
          <w:i w:val="0"/>
          <w:sz w:val="28"/>
          <w:szCs w:val="28"/>
        </w:rPr>
        <w:t xml:space="preserve"> Юсьвинского муниципального округа Пермского края, а также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государственная </w:t>
      </w:r>
      <w:proofErr w:type="gramStart"/>
      <w:r w:rsidRPr="0077017C">
        <w:rPr>
          <w:rFonts w:ascii="Times New Roman" w:hAnsi="Times New Roman" w:cs="Times New Roman"/>
          <w:i w:val="0"/>
          <w:sz w:val="28"/>
          <w:szCs w:val="28"/>
        </w:rPr>
        <w:t>собственность</w:t>
      </w:r>
      <w:proofErr w:type="gramEnd"/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на которые не разграничена:</w:t>
      </w:r>
    </w:p>
    <w:p w:rsidR="00E358D6" w:rsidRDefault="00E358D6" w:rsidP="00E358D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максимальный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25</w:t>
      </w:r>
      <w:r>
        <w:rPr>
          <w:rFonts w:ascii="Times New Roman" w:hAnsi="Times New Roman" w:cs="Times New Roman"/>
          <w:i w:val="0"/>
          <w:sz w:val="28"/>
          <w:szCs w:val="28"/>
        </w:rPr>
        <w:t>00 кв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.м</w:t>
      </w:r>
      <w:proofErr w:type="gramEnd"/>
      <w:r w:rsidRPr="0077017C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83163" w:rsidRDefault="00E358D6" w:rsidP="00783163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>минимальный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размер земельного участка – 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>6</w:t>
      </w:r>
      <w:r>
        <w:rPr>
          <w:rFonts w:ascii="Times New Roman" w:hAnsi="Times New Roman" w:cs="Times New Roman"/>
          <w:i w:val="0"/>
          <w:sz w:val="28"/>
          <w:szCs w:val="28"/>
        </w:rPr>
        <w:t>00 кв.м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E358D6" w:rsidRPr="00264E2D" w:rsidRDefault="00783163" w:rsidP="00E358D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2</w:t>
      </w:r>
      <w:r w:rsidR="00E358D6" w:rsidRPr="00264E2D">
        <w:rPr>
          <w:rFonts w:ascii="Times New Roman" w:hAnsi="Times New Roman" w:cs="Times New Roman"/>
          <w:i w:val="0"/>
          <w:sz w:val="28"/>
          <w:szCs w:val="28"/>
        </w:rPr>
        <w:t>. Опубликовать настоящее решение в газете «</w:t>
      </w:r>
      <w:proofErr w:type="spellStart"/>
      <w:r w:rsidR="00E358D6" w:rsidRPr="00264E2D">
        <w:rPr>
          <w:rFonts w:ascii="Times New Roman" w:hAnsi="Times New Roman" w:cs="Times New Roman"/>
          <w:i w:val="0"/>
          <w:sz w:val="28"/>
          <w:szCs w:val="28"/>
        </w:rPr>
        <w:t>Юсьвинские</w:t>
      </w:r>
      <w:proofErr w:type="spellEnd"/>
      <w:r w:rsidR="00E358D6" w:rsidRPr="00264E2D">
        <w:rPr>
          <w:rFonts w:ascii="Times New Roman" w:hAnsi="Times New Roman" w:cs="Times New Roman"/>
          <w:i w:val="0"/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54512B" w:rsidRPr="0054512B" w:rsidRDefault="00B92E30" w:rsidP="005451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358D6" w:rsidRPr="00264E2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54512B" w:rsidRPr="0054512B"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  <w:t>Настоящее решение вступает в силу со дня его официального обнародования.</w:t>
      </w:r>
    </w:p>
    <w:p w:rsidR="00273138" w:rsidRPr="0054512B" w:rsidRDefault="00273138" w:rsidP="0054512B">
      <w:pPr>
        <w:pStyle w:val="ConsPlusNormal"/>
        <w:ind w:firstLine="709"/>
        <w:jc w:val="both"/>
        <w:rPr>
          <w:sz w:val="28"/>
          <w:szCs w:val="28"/>
          <w:lang w:val="x-non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</w:tblGrid>
      <w:tr w:rsidR="00273138" w:rsidRPr="00273138" w:rsidTr="00B32D10">
        <w:tc>
          <w:tcPr>
            <w:tcW w:w="4503" w:type="dxa"/>
          </w:tcPr>
          <w:p w:rsidR="00273138" w:rsidRPr="00273138" w:rsidRDefault="00273138" w:rsidP="00B57D5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73138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B32D10" w:rsidRPr="00273138" w:rsidRDefault="00B32D10" w:rsidP="00B32D1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B32D10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283" w:type="dxa"/>
          </w:tcPr>
          <w:p w:rsidR="00273138" w:rsidRPr="00273138" w:rsidRDefault="00273138" w:rsidP="00B57D5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73138" w:rsidRPr="00273138" w:rsidRDefault="00273138" w:rsidP="00B32D10">
            <w:pPr>
              <w:widowControl w:val="0"/>
              <w:autoSpaceDE w:val="0"/>
              <w:autoSpaceDN w:val="0"/>
              <w:ind w:left="-108"/>
              <w:jc w:val="both"/>
              <w:outlineLvl w:val="0"/>
              <w:rPr>
                <w:sz w:val="28"/>
                <w:szCs w:val="28"/>
              </w:rPr>
            </w:pPr>
            <w:r w:rsidRPr="00273138">
              <w:rPr>
                <w:sz w:val="28"/>
                <w:szCs w:val="28"/>
              </w:rPr>
              <w:t xml:space="preserve">Глава муниципального округа – </w:t>
            </w:r>
            <w:r w:rsidR="00B32D10">
              <w:rPr>
                <w:sz w:val="28"/>
                <w:szCs w:val="28"/>
              </w:rPr>
              <w:t xml:space="preserve">     </w:t>
            </w:r>
            <w:r w:rsidRPr="00273138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273138" w:rsidRPr="00273138" w:rsidRDefault="00B32D10" w:rsidP="00B57D5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0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B32D10">
              <w:rPr>
                <w:rFonts w:ascii="Times New Roman" w:hAnsi="Times New Roman"/>
                <w:sz w:val="28"/>
                <w:szCs w:val="28"/>
              </w:rPr>
              <w:t xml:space="preserve">  Н.Г. Никулин</w:t>
            </w:r>
          </w:p>
        </w:tc>
      </w:tr>
      <w:tr w:rsidR="00273138" w:rsidRPr="00273138" w:rsidTr="00B32D10">
        <w:tc>
          <w:tcPr>
            <w:tcW w:w="4503" w:type="dxa"/>
          </w:tcPr>
          <w:p w:rsidR="00273138" w:rsidRPr="00273138" w:rsidRDefault="00273138" w:rsidP="00B57D53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73138" w:rsidRPr="00273138" w:rsidRDefault="00273138" w:rsidP="00B57D5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73138" w:rsidRPr="00273138" w:rsidRDefault="00273138" w:rsidP="00305DFA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3138" w:rsidRP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3163" w:rsidRDefault="00783163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783163" w:rsidSect="00B32D1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58D6"/>
    <w:rsid w:val="00075076"/>
    <w:rsid w:val="00160CB1"/>
    <w:rsid w:val="00193401"/>
    <w:rsid w:val="002236B6"/>
    <w:rsid w:val="00273138"/>
    <w:rsid w:val="00305DFA"/>
    <w:rsid w:val="003B1345"/>
    <w:rsid w:val="00420052"/>
    <w:rsid w:val="004D4B2D"/>
    <w:rsid w:val="0054512B"/>
    <w:rsid w:val="006D210F"/>
    <w:rsid w:val="00714C96"/>
    <w:rsid w:val="00750F28"/>
    <w:rsid w:val="00754E26"/>
    <w:rsid w:val="00763C82"/>
    <w:rsid w:val="00783163"/>
    <w:rsid w:val="008B1A07"/>
    <w:rsid w:val="009B33E0"/>
    <w:rsid w:val="00A17E71"/>
    <w:rsid w:val="00B14B3A"/>
    <w:rsid w:val="00B32D10"/>
    <w:rsid w:val="00B92E30"/>
    <w:rsid w:val="00BB6337"/>
    <w:rsid w:val="00C91828"/>
    <w:rsid w:val="00D12F41"/>
    <w:rsid w:val="00D24E26"/>
    <w:rsid w:val="00DB570C"/>
    <w:rsid w:val="00DD0979"/>
    <w:rsid w:val="00DD7059"/>
    <w:rsid w:val="00E034B7"/>
    <w:rsid w:val="00E358D6"/>
    <w:rsid w:val="00F4294F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D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i/>
      <w:sz w:val="20"/>
      <w:szCs w:val="20"/>
    </w:rPr>
  </w:style>
  <w:style w:type="paragraph" w:customStyle="1" w:styleId="ConsPlusTitle">
    <w:name w:val="ConsPlusTitle"/>
    <w:rsid w:val="00E358D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731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rsid w:val="00273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F23FB8490E84E3A1BF1E36EC18A8D073E6F3524B7384CF99997D4AC48D08D1B86DA15C95749E98AC713FAE57FFF7021D689BFD4A5CD5CFD9A8F47A66U5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user</cp:lastModifiedBy>
  <cp:revision>11</cp:revision>
  <cp:lastPrinted>2024-12-02T05:23:00Z</cp:lastPrinted>
  <dcterms:created xsi:type="dcterms:W3CDTF">2024-11-30T10:42:00Z</dcterms:created>
  <dcterms:modified xsi:type="dcterms:W3CDTF">2024-12-02T07:59:00Z</dcterms:modified>
</cp:coreProperties>
</file>